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6" w:rsidRDefault="00402716" w:rsidP="00025797">
      <w:pPr>
        <w:ind w:left="-567" w:right="-828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97213" cy="1566648"/>
            <wp:effectExtent l="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921" cy="15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87" w:rsidRPr="0078650C" w:rsidRDefault="003C0F87" w:rsidP="00402716">
      <w:pPr>
        <w:spacing w:after="0"/>
        <w:ind w:left="-567" w:right="-828"/>
        <w:jc w:val="center"/>
        <w:rPr>
          <w:rFonts w:cstheme="minorHAnsi"/>
          <w:b/>
          <w:sz w:val="24"/>
          <w:szCs w:val="24"/>
        </w:rPr>
      </w:pPr>
      <w:r w:rsidRPr="00025797">
        <w:rPr>
          <w:rFonts w:cstheme="minorHAnsi"/>
          <w:b/>
          <w:sz w:val="24"/>
          <w:szCs w:val="24"/>
        </w:rPr>
        <w:t>Правила исп</w:t>
      </w:r>
      <w:r w:rsidR="0078650C">
        <w:rPr>
          <w:rFonts w:cstheme="minorHAnsi"/>
          <w:b/>
          <w:sz w:val="24"/>
          <w:szCs w:val="24"/>
        </w:rPr>
        <w:t xml:space="preserve">ользования подарочных карт от </w:t>
      </w:r>
      <w:r w:rsidR="002A4CC5">
        <w:rPr>
          <w:rFonts w:cstheme="minorHAnsi"/>
          <w:b/>
          <w:sz w:val="24"/>
          <w:szCs w:val="24"/>
        </w:rPr>
        <w:t>10</w:t>
      </w:r>
      <w:r w:rsidRPr="00025797">
        <w:rPr>
          <w:rFonts w:cstheme="minorHAnsi"/>
          <w:b/>
          <w:sz w:val="24"/>
          <w:szCs w:val="24"/>
        </w:rPr>
        <w:t>.0</w:t>
      </w:r>
      <w:r w:rsidR="002A4CC5">
        <w:rPr>
          <w:rFonts w:cstheme="minorHAnsi"/>
          <w:b/>
          <w:sz w:val="24"/>
          <w:szCs w:val="24"/>
        </w:rPr>
        <w:t>1</w:t>
      </w:r>
      <w:r w:rsidRPr="00025797">
        <w:rPr>
          <w:rFonts w:cstheme="minorHAnsi"/>
          <w:b/>
          <w:sz w:val="24"/>
          <w:szCs w:val="24"/>
        </w:rPr>
        <w:t>.201</w:t>
      </w:r>
      <w:r w:rsidR="002A4CC5">
        <w:rPr>
          <w:rFonts w:cstheme="minorHAnsi"/>
          <w:b/>
          <w:sz w:val="24"/>
          <w:szCs w:val="24"/>
        </w:rPr>
        <w:t>7</w:t>
      </w:r>
      <w:bookmarkStart w:id="0" w:name="_GoBack"/>
      <w:bookmarkEnd w:id="0"/>
    </w:p>
    <w:p w:rsidR="00F209A8" w:rsidRPr="00025797" w:rsidRDefault="00F209A8" w:rsidP="00402716">
      <w:pPr>
        <w:spacing w:after="0"/>
        <w:ind w:left="-567" w:right="-828"/>
        <w:jc w:val="center"/>
        <w:rPr>
          <w:rFonts w:cstheme="minorHAnsi"/>
          <w:b/>
          <w:sz w:val="24"/>
          <w:szCs w:val="24"/>
        </w:rPr>
      </w:pP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Карта не подлежит обмену на деньги.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 xml:space="preserve">Карта даёт право на оплату услуг стоимостью до </w:t>
      </w:r>
      <w:r w:rsidR="002A4CC5">
        <w:rPr>
          <w:rFonts w:cstheme="minorHAnsi"/>
          <w:sz w:val="24"/>
          <w:szCs w:val="24"/>
        </w:rPr>
        <w:t>6</w:t>
      </w:r>
      <w:r w:rsidRPr="0078650C">
        <w:rPr>
          <w:rFonts w:cstheme="minorHAnsi"/>
          <w:sz w:val="24"/>
          <w:szCs w:val="24"/>
        </w:rPr>
        <w:t xml:space="preserve"> 000 рублей без учета скидки.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Карты принимаются для оплаты не более 40% от суммы чека.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Неиспользованная сумма не возвращается.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Если сумма услуг превышает номинал карты, пациент может произвести доплату.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В случае утери карта не восстанавливается. Возврату и обмену не подлежит.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Скидка по карте не суммируется с другими скидками, акциями и спецпредложениями клиник.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 xml:space="preserve">Акция по данной карте распространяется </w:t>
      </w:r>
      <w:r>
        <w:rPr>
          <w:rFonts w:cstheme="minorHAnsi"/>
          <w:sz w:val="24"/>
          <w:szCs w:val="24"/>
        </w:rPr>
        <w:t xml:space="preserve">только на новых пациентов сети </w:t>
      </w:r>
      <w:r w:rsidRPr="0078650C">
        <w:rPr>
          <w:rFonts w:cstheme="minorHAnsi"/>
          <w:sz w:val="24"/>
          <w:szCs w:val="24"/>
        </w:rPr>
        <w:t>“Все свои!”.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Один человек может воспользоваться только одной картой в одной из клиник сети стоматологий “Все Свои!” и только один раз.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Карта принимается только в день проведения первичной консультации.</w:t>
      </w:r>
    </w:p>
    <w:p w:rsidR="0078650C" w:rsidRPr="0078650C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Правила использования карты могут быть изменены путем размещения соответствующих изменений на сайте: www.7894444.ru.</w:t>
      </w:r>
    </w:p>
    <w:p w:rsidR="003C0F87" w:rsidRPr="00025797" w:rsidRDefault="0078650C" w:rsidP="0078650C">
      <w:pPr>
        <w:pStyle w:val="a5"/>
        <w:numPr>
          <w:ilvl w:val="0"/>
          <w:numId w:val="1"/>
        </w:numPr>
        <w:ind w:right="-828"/>
        <w:rPr>
          <w:rFonts w:cstheme="minorHAnsi"/>
          <w:sz w:val="24"/>
          <w:szCs w:val="24"/>
        </w:rPr>
      </w:pPr>
      <w:r w:rsidRPr="0078650C">
        <w:rPr>
          <w:rFonts w:cstheme="minorHAnsi"/>
          <w:sz w:val="24"/>
          <w:szCs w:val="24"/>
        </w:rPr>
        <w:t>Срок действия карты - 1 месяц со дня выдачи.</w:t>
      </w:r>
    </w:p>
    <w:sectPr w:rsidR="003C0F87" w:rsidRPr="00025797" w:rsidSect="00402716">
      <w:pgSz w:w="11906" w:h="16838"/>
      <w:pgMar w:top="0" w:right="1335" w:bottom="568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4C" w:rsidRDefault="00E62C4C" w:rsidP="00025797">
      <w:pPr>
        <w:spacing w:after="0" w:line="240" w:lineRule="auto"/>
      </w:pPr>
      <w:r>
        <w:separator/>
      </w:r>
    </w:p>
  </w:endnote>
  <w:endnote w:type="continuationSeparator" w:id="0">
    <w:p w:rsidR="00E62C4C" w:rsidRDefault="00E62C4C" w:rsidP="000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4C" w:rsidRDefault="00E62C4C" w:rsidP="00025797">
      <w:pPr>
        <w:spacing w:after="0" w:line="240" w:lineRule="auto"/>
      </w:pPr>
      <w:r>
        <w:separator/>
      </w:r>
    </w:p>
  </w:footnote>
  <w:footnote w:type="continuationSeparator" w:id="0">
    <w:p w:rsidR="00E62C4C" w:rsidRDefault="00E62C4C" w:rsidP="000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876"/>
    <w:multiLevelType w:val="hybridMultilevel"/>
    <w:tmpl w:val="900C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6B38"/>
    <w:multiLevelType w:val="hybridMultilevel"/>
    <w:tmpl w:val="1786C5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59"/>
    <w:rsid w:val="00025797"/>
    <w:rsid w:val="00072F96"/>
    <w:rsid w:val="000D431E"/>
    <w:rsid w:val="001B47F4"/>
    <w:rsid w:val="002A4CC5"/>
    <w:rsid w:val="003B2ECA"/>
    <w:rsid w:val="003C0F87"/>
    <w:rsid w:val="00402716"/>
    <w:rsid w:val="00505559"/>
    <w:rsid w:val="005C16A8"/>
    <w:rsid w:val="005D43C1"/>
    <w:rsid w:val="00610978"/>
    <w:rsid w:val="006C50F2"/>
    <w:rsid w:val="0078650C"/>
    <w:rsid w:val="00915F52"/>
    <w:rsid w:val="00923975"/>
    <w:rsid w:val="00991C00"/>
    <w:rsid w:val="00E62C4C"/>
    <w:rsid w:val="00E65A85"/>
    <w:rsid w:val="00F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F8EF-19CF-45F6-9F7A-945A7B9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09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10978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3C0F8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797"/>
  </w:style>
  <w:style w:type="paragraph" w:styleId="a8">
    <w:name w:val="footer"/>
    <w:basedOn w:val="a"/>
    <w:link w:val="a9"/>
    <w:uiPriority w:val="99"/>
    <w:semiHidden/>
    <w:unhideWhenUsed/>
    <w:rsid w:val="000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elena-i</dc:creator>
  <cp:lastModifiedBy>Марчук Евгения</cp:lastModifiedBy>
  <cp:revision>6</cp:revision>
  <dcterms:created xsi:type="dcterms:W3CDTF">2015-07-08T13:14:00Z</dcterms:created>
  <dcterms:modified xsi:type="dcterms:W3CDTF">2017-01-19T09:24:00Z</dcterms:modified>
</cp:coreProperties>
</file>